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6214" w14:textId="77777777" w:rsidR="00F97CEB" w:rsidRDefault="008C4DAE" w:rsidP="00566ED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368">
        <w:rPr>
          <w:rFonts w:ascii="Times New Roman" w:hAnsi="Times New Roman" w:cs="Times New Roman"/>
          <w:b/>
          <w:bCs/>
          <w:sz w:val="32"/>
          <w:szCs w:val="32"/>
        </w:rPr>
        <w:t xml:space="preserve">Bezpieczny pobyt w szkole – </w:t>
      </w:r>
      <w:r w:rsidR="0054237F" w:rsidRPr="00135368">
        <w:rPr>
          <w:rFonts w:ascii="Times New Roman" w:hAnsi="Times New Roman" w:cs="Times New Roman"/>
          <w:b/>
          <w:bCs/>
          <w:sz w:val="32"/>
          <w:szCs w:val="32"/>
        </w:rPr>
        <w:t xml:space="preserve">regulamin funkcjonowania </w:t>
      </w:r>
      <w:r w:rsidR="007D38B6" w:rsidRPr="0013536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54237F" w:rsidRPr="00135368">
        <w:rPr>
          <w:rFonts w:ascii="Times New Roman" w:hAnsi="Times New Roman" w:cs="Times New Roman"/>
          <w:b/>
          <w:bCs/>
          <w:sz w:val="32"/>
          <w:szCs w:val="32"/>
        </w:rPr>
        <w:t>Szkoły Podstawowej nr 1 w Niemodlinie w czasie epidemii</w:t>
      </w:r>
      <w:r w:rsidR="00DC6B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50F15B" w14:textId="148076CD" w:rsidR="00135368" w:rsidRDefault="00DC6BD3" w:rsidP="00566ED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roku szkolnym 2021/2022</w:t>
      </w:r>
    </w:p>
    <w:p w14:paraId="0C883AD4" w14:textId="47506655" w:rsidR="00DF0FA6" w:rsidRDefault="00DF0FA6" w:rsidP="00566ED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/zgodnie z zaleceniami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MZ i GIS/</w:t>
      </w:r>
      <w:r w:rsidR="00DC6B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02201CB" w14:textId="03AB843E" w:rsidR="00567076" w:rsidRDefault="00567076" w:rsidP="00566ED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CFA8A" w14:textId="4C7CD9B4" w:rsidR="00567076" w:rsidRPr="00567076" w:rsidRDefault="00567076" w:rsidP="0056707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76">
        <w:rPr>
          <w:rFonts w:ascii="Times New Roman" w:hAnsi="Times New Roman" w:cs="Times New Roman"/>
          <w:sz w:val="28"/>
          <w:szCs w:val="28"/>
        </w:rPr>
        <w:t>W trosce o bez</w:t>
      </w:r>
      <w:r>
        <w:rPr>
          <w:rFonts w:ascii="Times New Roman" w:hAnsi="Times New Roman" w:cs="Times New Roman"/>
          <w:sz w:val="28"/>
          <w:szCs w:val="28"/>
        </w:rPr>
        <w:t>pieczeństwo uczniów, pracowników szkół i ich najbliższych rekomendowane jest szczepienie jako świadoma decyzja w zakresie ochrony przed zachowaniem i przenoszeniem COVID-19.</w:t>
      </w:r>
    </w:p>
    <w:p w14:paraId="30C4DBED" w14:textId="723054CD" w:rsidR="00AF3E48" w:rsidRPr="00AF3E48" w:rsidRDefault="008C4DAE" w:rsidP="00AF3E48">
      <w:pPr>
        <w:pStyle w:val="Bezodstpw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  <w:r w:rsidR="007D38B6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</w:p>
    <w:p w14:paraId="6CC0EE2E" w14:textId="79701BF0" w:rsidR="00135368" w:rsidRDefault="008C4DAE" w:rsidP="00AF3E48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Uczniowie mogą być przyprowadzani do szkoły i z niej odbierani przez </w:t>
      </w:r>
      <w:r w:rsidR="007D38B6" w:rsidRPr="0013536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jednego </w:t>
      </w:r>
      <w:r w:rsidRPr="0013536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opiekun</w:t>
      </w:r>
      <w:r w:rsidR="007D38B6" w:rsidRPr="0013536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3536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bez objawów chorobowych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sugerujących infekcję dróg oddechowych. W drodze do i ze szkoły opiekunowie z dziećmi oraz uczniowie przestrzegają aktualnych przepisów prawa dotyczących zachowania w przestrzeni publicznej</w:t>
      </w:r>
      <w:r w:rsidR="004F2CF9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( rodzic/opiekun prawny nie wchodzi na teren szkoły).</w:t>
      </w:r>
      <w:r w:rsidR="00DF0FA6">
        <w:rPr>
          <w:rFonts w:ascii="Times New Roman" w:hAnsi="Times New Roman" w:cs="Times New Roman"/>
          <w:sz w:val="28"/>
          <w:szCs w:val="28"/>
          <w:lang w:eastAsia="pl-PL"/>
        </w:rPr>
        <w:t xml:space="preserve"> Rodzice uczniów klas pierwszych mogą wejść na teren szkoły</w:t>
      </w:r>
      <w:r w:rsidR="00FB6AC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DF0FA6">
        <w:rPr>
          <w:rFonts w:ascii="Times New Roman" w:hAnsi="Times New Roman" w:cs="Times New Roman"/>
          <w:sz w:val="28"/>
          <w:szCs w:val="28"/>
          <w:lang w:eastAsia="pl-PL"/>
        </w:rPr>
        <w:t xml:space="preserve"> wyłącznie do 10 września 2021r. z zachowaniem reżimu sanitarnego</w:t>
      </w:r>
      <w:r w:rsidR="00FB6AC2">
        <w:rPr>
          <w:rFonts w:ascii="Times New Roman" w:hAnsi="Times New Roman" w:cs="Times New Roman"/>
          <w:sz w:val="28"/>
          <w:szCs w:val="28"/>
          <w:lang w:eastAsia="pl-PL"/>
        </w:rPr>
        <w:t xml:space="preserve"> (przyprowadzenie i odbiór dziecka). Pozostali rodzice nie wchodzą na teren szkoły.</w:t>
      </w:r>
    </w:p>
    <w:p w14:paraId="27CFBB00" w14:textId="77E9C44D" w:rsidR="00DF0FA6" w:rsidRPr="003E0084" w:rsidRDefault="00DF0FA6" w:rsidP="00AF3E48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Rodzice dziecka mają obowiązek zaopatrzyć dziecko w indywidualną osłonę nosa i ust do zastosowania w przestrzeni wspólnej szkoły oraz w przestrzeni publicznej.</w:t>
      </w:r>
    </w:p>
    <w:p w14:paraId="58453066" w14:textId="7F5B405D" w:rsidR="00135368" w:rsidRPr="00135368" w:rsidRDefault="008C4DAE" w:rsidP="00AF3E48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  <w:lang w:eastAsia="pl-PL"/>
        </w:rPr>
        <w:t>Przy wejśc</w:t>
      </w:r>
      <w:r w:rsidR="007037F3" w:rsidRPr="00135368">
        <w:rPr>
          <w:rFonts w:ascii="Times New Roman" w:hAnsi="Times New Roman" w:cs="Times New Roman"/>
          <w:sz w:val="28"/>
          <w:szCs w:val="28"/>
          <w:lang w:eastAsia="pl-PL"/>
        </w:rPr>
        <w:t>iach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do budynku szkoły</w:t>
      </w:r>
      <w:r w:rsidR="007037F3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(główne i boczne)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4F2CF9" w:rsidRPr="00135368">
        <w:rPr>
          <w:rFonts w:ascii="Times New Roman" w:hAnsi="Times New Roman" w:cs="Times New Roman"/>
          <w:sz w:val="28"/>
          <w:szCs w:val="28"/>
          <w:lang w:eastAsia="pl-PL"/>
        </w:rPr>
        <w:t>obowiązuje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35368">
        <w:rPr>
          <w:rFonts w:ascii="Times New Roman" w:hAnsi="Times New Roman" w:cs="Times New Roman"/>
          <w:sz w:val="28"/>
          <w:szCs w:val="28"/>
        </w:rPr>
        <w:t>dezynfekcj</w:t>
      </w:r>
      <w:r w:rsidR="004F2CF9" w:rsidRPr="00135368">
        <w:rPr>
          <w:rFonts w:ascii="Times New Roman" w:hAnsi="Times New Roman" w:cs="Times New Roman"/>
          <w:sz w:val="28"/>
          <w:szCs w:val="28"/>
        </w:rPr>
        <w:t>a</w:t>
      </w:r>
      <w:r w:rsidRPr="00135368">
        <w:rPr>
          <w:rFonts w:ascii="Times New Roman" w:hAnsi="Times New Roman" w:cs="Times New Roman"/>
          <w:sz w:val="28"/>
          <w:szCs w:val="28"/>
        </w:rPr>
        <w:t xml:space="preserve"> rąk</w:t>
      </w:r>
      <w:r w:rsidR="007037F3" w:rsidRPr="00135368">
        <w:rPr>
          <w:rFonts w:ascii="Times New Roman" w:hAnsi="Times New Roman" w:cs="Times New Roman"/>
          <w:sz w:val="28"/>
          <w:szCs w:val="28"/>
        </w:rPr>
        <w:t xml:space="preserve"> (nauczyciele pełnią dyżury od godz. 7.</w:t>
      </w:r>
      <w:r w:rsidR="009655FD">
        <w:rPr>
          <w:rFonts w:ascii="Times New Roman" w:hAnsi="Times New Roman" w:cs="Times New Roman"/>
          <w:sz w:val="28"/>
          <w:szCs w:val="28"/>
        </w:rPr>
        <w:t>4</w:t>
      </w:r>
      <w:r w:rsidR="007037F3" w:rsidRPr="00135368">
        <w:rPr>
          <w:rFonts w:ascii="Times New Roman" w:hAnsi="Times New Roman" w:cs="Times New Roman"/>
          <w:sz w:val="28"/>
          <w:szCs w:val="28"/>
        </w:rPr>
        <w:t>0).</w:t>
      </w:r>
    </w:p>
    <w:p w14:paraId="31927EB2" w14:textId="36A55115" w:rsid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</w:rPr>
        <w:t xml:space="preserve">Opiekunowie odprowadzający dzieci </w:t>
      </w:r>
      <w:r w:rsidR="004F2CF9" w:rsidRPr="00135368">
        <w:rPr>
          <w:rFonts w:ascii="Times New Roman" w:hAnsi="Times New Roman" w:cs="Times New Roman"/>
          <w:sz w:val="28"/>
          <w:szCs w:val="28"/>
        </w:rPr>
        <w:t>zachowują dystans od kolejnego opiekuna z dzieckiem/dziećmi min. 1,5</w:t>
      </w:r>
      <w:r w:rsidR="007D38B6" w:rsidRPr="00135368">
        <w:rPr>
          <w:rFonts w:ascii="Times New Roman" w:hAnsi="Times New Roman" w:cs="Times New Roman"/>
          <w:sz w:val="28"/>
          <w:szCs w:val="28"/>
        </w:rPr>
        <w:t xml:space="preserve"> </w:t>
      </w:r>
      <w:r w:rsidR="004F2CF9" w:rsidRPr="00135368">
        <w:rPr>
          <w:rFonts w:ascii="Times New Roman" w:hAnsi="Times New Roman" w:cs="Times New Roman"/>
          <w:sz w:val="28"/>
          <w:szCs w:val="28"/>
        </w:rPr>
        <w:t>m.</w:t>
      </w:r>
    </w:p>
    <w:p w14:paraId="22095CE8" w14:textId="47E68259" w:rsidR="008C4DAE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</w:rPr>
        <w:t>W miarę możliwości należy ograniczyć przebywanie w szkole osób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7D38B6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>z zewnątrz do niezbędnego minimum (obowiązuje</w:t>
      </w:r>
      <w:r w:rsidR="00FB54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>stosowanie środków ochronnych: osłona ust i nosa, dezynfekcja rąk</w:t>
      </w:r>
      <w:r w:rsidR="00FB54BF">
        <w:rPr>
          <w:rFonts w:ascii="Times New Roman" w:hAnsi="Times New Roman" w:cs="Times New Roman"/>
          <w:sz w:val="28"/>
          <w:szCs w:val="28"/>
          <w:lang w:eastAsia="pl-PL"/>
        </w:rPr>
        <w:t>).</w:t>
      </w:r>
    </w:p>
    <w:p w14:paraId="4F262654" w14:textId="73799D37" w:rsidR="008C4DAE" w:rsidRDefault="007D38B6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  <w:lang w:eastAsia="pl-PL"/>
        </w:rPr>
        <w:t>Szkoła posiada</w:t>
      </w:r>
      <w:r w:rsidR="008C4DAE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>dwa</w:t>
      </w:r>
      <w:r w:rsidR="008C4DAE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termometr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>y</w:t>
      </w:r>
      <w:r w:rsidR="008C4DAE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bezdotykowe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>, które są</w:t>
      </w:r>
      <w:r w:rsidR="008C4DAE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dezynfekowane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po każdym użyciu. </w:t>
      </w:r>
      <w:r w:rsidR="008C4DAE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05993298" w14:textId="3B578D81" w:rsidR="008C4DAE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</w:t>
      </w:r>
      <w:r w:rsidRPr="00135368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powiadomić rodziców/opiekunów o konieczności odebrania ucznia ze szkoły (rekomendowany własny środek transportu).</w:t>
      </w:r>
      <w:r w:rsidR="00A459A2" w:rsidRPr="00135368">
        <w:rPr>
          <w:rFonts w:ascii="Times New Roman" w:hAnsi="Times New Roman" w:cs="Times New Roman"/>
          <w:sz w:val="28"/>
          <w:szCs w:val="28"/>
          <w:lang w:eastAsia="pl-PL"/>
        </w:rPr>
        <w:t xml:space="preserve"> Należy zapewnić sposoby szybkiej, skutecznej komunikacji z opiekunami ucznia (rekomendowany jest kontakt telefoniczny). </w:t>
      </w:r>
    </w:p>
    <w:p w14:paraId="551D5815" w14:textId="52A16D5A" w:rsidR="00941057" w:rsidRPr="00DF7640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miarę możliwości rekomenduje się taką organizację pracy i jej koordynację, która umożliwi zachowanie dystansu między osobami przebywającymi na terenie szkoły, szczególnie w miejscach wspólnych </w:t>
      </w:r>
      <w:r w:rsidR="007D38B6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ograniczy gromadzenie się uczniów</w:t>
      </w:r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4105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unikanie częstej zmiany pomieszczeń, w których odbywają się zajęcia.</w:t>
      </w:r>
    </w:p>
    <w:p w14:paraId="543465F8" w14:textId="79565DC3" w:rsidR="00DF7640" w:rsidRDefault="00DF7640" w:rsidP="00DF7640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F7640">
        <w:rPr>
          <w:rFonts w:ascii="Times New Roman" w:hAnsi="Times New Roman" w:cs="Times New Roman"/>
          <w:sz w:val="28"/>
          <w:szCs w:val="28"/>
        </w:rPr>
        <w:t>Każda klasa ma ustalony indywidualny plan dnia uwzględniający m.in.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7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4E6AB" w14:textId="36718185" w:rsidR="00DF7640" w:rsidRDefault="00DF7640" w:rsidP="00DF764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F7640">
        <w:rPr>
          <w:rFonts w:ascii="Times New Roman" w:hAnsi="Times New Roman" w:cs="Times New Roman"/>
          <w:sz w:val="28"/>
          <w:szCs w:val="28"/>
        </w:rPr>
        <w:t>godziny przychodzenia i wychodzenia ze szkoły</w:t>
      </w:r>
    </w:p>
    <w:p w14:paraId="3B829978" w14:textId="71D189D0" w:rsidR="00DF7640" w:rsidRDefault="00DF7640" w:rsidP="00DF764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korzystania z przerw (nie rzadziej niż 45 minut)</w:t>
      </w:r>
    </w:p>
    <w:p w14:paraId="412ED818" w14:textId="7670D070" w:rsidR="00DF7640" w:rsidRDefault="00DF7640" w:rsidP="00DF764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korzystania ze stołówki szkolnej</w:t>
      </w:r>
    </w:p>
    <w:p w14:paraId="60F952D2" w14:textId="72F5FCD6" w:rsidR="00DF7640" w:rsidRDefault="00DF7640" w:rsidP="00DF764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zajęć na boisku.</w:t>
      </w:r>
    </w:p>
    <w:p w14:paraId="61F18FDB" w14:textId="77777777" w:rsidR="00BE4F8F" w:rsidRDefault="00BE4F8F" w:rsidP="00BE4F8F">
      <w:pPr>
        <w:pStyle w:val="Bezodstpw"/>
        <w:ind w:left="14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7EBABD3" w14:textId="58A33ABF" w:rsidR="00DF7640" w:rsidRPr="00BE4F8F" w:rsidRDefault="00BE4F8F" w:rsidP="00DF7640">
      <w:pPr>
        <w:pStyle w:val="Bezodstpw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 w klasach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III organizuje przerwy dla swoich uczniów                         w interwałach adekwatnych do potrzeb, jednak nie rzadziej niż co 45 min. W klasach IV – VIII obowiązują przerwy według ustalonych dzwonków.</w:t>
      </w:r>
    </w:p>
    <w:p w14:paraId="09E5C07E" w14:textId="44FB61B2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4F6E686B" w14:textId="2B89E294" w:rsidR="007D38B6" w:rsidRPr="00135368" w:rsidRDefault="007D38B6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każdej sali lekcyjnej, gabinecie oraz sali gimnastycznej znajduje się płyn do dezynfekcji rąk.  </w:t>
      </w:r>
    </w:p>
    <w:p w14:paraId="4E165B8B" w14:textId="01580259" w:rsidR="008C4DAE" w:rsidRPr="00DF7640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Przedmioty i sprzęty znajdujące się w </w:t>
      </w:r>
      <w:r w:rsidR="006A7058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klasie i w świetlicy szkolnej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których nie można skutecznie umyć, uprać lub dezynfekować, należy usunąć lub uniemożliwić do nich dostęp. Przybory do ćwiczeń (piłki, skakanki, obręcze itp.) wykorzystywane podczas zajęć należy czyścić lub dezynfekować</w:t>
      </w:r>
      <w:r w:rsidR="006A7058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 każdym użyciu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85EC828" w14:textId="00034CA0" w:rsidR="00DF7640" w:rsidRPr="00DF7640" w:rsidRDefault="00DF764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opuszczają szkołę niezwłocznie po skończeniu zajęć.</w:t>
      </w:r>
    </w:p>
    <w:p w14:paraId="199F3C44" w14:textId="04623599" w:rsidR="00DF7640" w:rsidRPr="00DF7640" w:rsidRDefault="00DF764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szkole po skończonych zajęciach mogą przebywać tylko uczniowie dojeżdżający i zapisani do świetlicy szkolnej.</w:t>
      </w:r>
    </w:p>
    <w:p w14:paraId="46AEEAD3" w14:textId="2BB2F6CC" w:rsidR="00DF7640" w:rsidRPr="00DF7640" w:rsidRDefault="00DF764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Hlk808716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uczniów klas I – III odbierają dzieci czekając na podwórku.</w:t>
      </w:r>
    </w:p>
    <w:bookmarkEnd w:id="0"/>
    <w:p w14:paraId="0BB2C18F" w14:textId="5B161A18" w:rsidR="00DF7640" w:rsidRPr="00135368" w:rsidRDefault="00DF764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podczas  przerw są zobowiązani do noszenia maseczek, nie mogą korzystać z telefonów komórkowych.</w:t>
      </w:r>
    </w:p>
    <w:p w14:paraId="4AC2BF0F" w14:textId="325338C5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Uczeń posiada własne przybory i podręczniki, które w czasie zajęć mogą znajdować się na stoliku szkolnym ucznia, w </w:t>
      </w:r>
      <w:r w:rsidR="00BE4F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plecaku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we własnej szafce</w:t>
      </w:r>
      <w:r w:rsidR="00551DBD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Uczniowie nie powinni wymieniać się przyborami szkolnymi między sob</w:t>
      </w:r>
      <w:r w:rsidR="00551DBD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 oraz zabierać do szkoły niepotrzebnych przedmiotów.</w:t>
      </w:r>
    </w:p>
    <w:p w14:paraId="0ADFB38A" w14:textId="471A9181" w:rsidR="00E33F20" w:rsidRDefault="00E33F2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klasie należy zachować odległość 1,5 m między stolikiem nauczyciela, a ławkami uczniów.</w:t>
      </w:r>
    </w:p>
    <w:p w14:paraId="614CED9C" w14:textId="5685E1AE" w:rsidR="001429EF" w:rsidRDefault="001429EF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Zajęcia pozalekcyjne powinny odbywać się po zakończeniu zajęć obowiązkowych, w małych grupach lub w oddziałach klasowych. </w:t>
      </w:r>
    </w:p>
    <w:p w14:paraId="56F34E26" w14:textId="7C95A50A" w:rsidR="00E33F20" w:rsidRPr="00E33F20" w:rsidRDefault="00E33F2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Nauczyciele powinni ograniczyć przemieszczanie się między ławkami uczniów.</w:t>
      </w:r>
    </w:p>
    <w:p w14:paraId="2C287AF1" w14:textId="27B18324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sali gimnastycznej używany sprzęt sportowy oraz podłoga powinny zostać umyte detergentem lub zdezynfekowane po każdym dniu zajęć, </w:t>
      </w:r>
      <w:r w:rsidR="007D38B6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 miarę możliwości po każdych zajęciach.</w:t>
      </w:r>
    </w:p>
    <w:p w14:paraId="280136E2" w14:textId="2E97D44F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Należy wietrzyć sale, części wspólne (korytarze) co najmniej raz na godzinę, w czasie przerwy, a w razie potrzeby także w czasie zajęć.</w:t>
      </w:r>
    </w:p>
    <w:p w14:paraId="01B1D566" w14:textId="4A44C280" w:rsidR="008C4DAE" w:rsidRPr="00E33F20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Zaleca się korzystanie przez uczniów z boiska szkolnego oraz pobyt na</w:t>
      </w:r>
      <w:r w:rsidR="00E33F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powietrzu na terenie szkoły, w tym w czasie przerw.</w:t>
      </w:r>
      <w:r w:rsidR="00E33F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Rekomenduje się organizację wyjść w miejsca otwarte np. park, las, tereny zielone.</w:t>
      </w:r>
    </w:p>
    <w:p w14:paraId="4AE67DB1" w14:textId="46621CE3" w:rsidR="00E33F20" w:rsidRPr="00135368" w:rsidRDefault="00E33F20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Należy unikać wyjść grupowych i wycieczek do zamkniętych przestrzeni, która uniemożliwia zachowanie dystansu społecznego. </w:t>
      </w:r>
    </w:p>
    <w:p w14:paraId="1E546879" w14:textId="29DCA7DD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Podczas realizacji zajęć, w tym zajęć wychowania fizycznego </w:t>
      </w:r>
      <w:r w:rsidR="007D38B6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sportowych, w których nie można zachować dystansu, należy ograniczyć ćwiczenia i gry kontaktowe.</w:t>
      </w:r>
    </w:p>
    <w:p w14:paraId="3F6CC280" w14:textId="7C994E0A" w:rsidR="008C4DAE" w:rsidRPr="00135368" w:rsidRDefault="008C4DAE" w:rsidP="002634D9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Zajęcia świetlicowe odbywają się w świetlicy szkolnej, a 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razie potrzeby w innych salach dydaktycznych. Środ</w:t>
      </w:r>
      <w:r w:rsidR="00551DBD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do dezynfekcji rąk </w:t>
      </w:r>
      <w:r w:rsidR="00551DBD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należy umieścić przy wejściu do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świetlicy. </w:t>
      </w:r>
      <w:r w:rsidR="00551DBD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Pomieszczenie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należy wietrzyć 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(nie rzadziej, niż co godzinę w trakcie przebywania dzieci, w tym 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szczególności przed przyjęciem wychowanków</w:t>
      </w:r>
      <w:r w:rsidR="00E12FA4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).</w:t>
      </w:r>
    </w:p>
    <w:p w14:paraId="64CC3700" w14:textId="15E59F47" w:rsidR="00E12FA4" w:rsidRPr="00135368" w:rsidRDefault="0054237F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Ze względu na ograniczenia sanitarne d</w:t>
      </w:r>
      <w:r w:rsidR="00E12FA4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świetlicy szkolnej uczęszczają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wyłącznie </w:t>
      </w:r>
      <w:r w:rsidR="00E12FA4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dzieci rodziców pracujących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(wymagane jest zaświadczenie o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pracodawcy). </w:t>
      </w:r>
    </w:p>
    <w:p w14:paraId="4A6E875C" w14:textId="61E2E44B" w:rsidR="008C4DAE" w:rsidRPr="00135368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Personel kuchenny i pracownicy administracji oraz obsługi sprzątającej powinni ograniczyć kontakty z uczniami oraz nauczycielami.</w:t>
      </w:r>
    </w:p>
    <w:p w14:paraId="5DD5B660" w14:textId="6AD2D705" w:rsidR="00E12FA4" w:rsidRPr="003E0084" w:rsidRDefault="00E12FA4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Z biblioteki szkolnej może korzystać jednorazowo </w:t>
      </w:r>
      <w:r w:rsidR="00E14EA2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E14EA2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czytelników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oraz nauczyciel bibliotekarz,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zachowując dystans 1,5</w:t>
      </w:r>
      <w:r w:rsidR="007D38B6"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13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m. </w:t>
      </w:r>
      <w:r w:rsidR="007D38B6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onieczny  jest okres 2 dni kwarantanny dla książek i innych materiałów przechowywanych </w:t>
      </w:r>
      <w:r w:rsidR="007D38B6"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1353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bibliote</w:t>
      </w:r>
      <w:r w:rsidR="00263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</w:t>
      </w:r>
      <w:r w:rsidRPr="00135368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14:paraId="41DC089C" w14:textId="4868D94E" w:rsidR="00E12FA4" w:rsidRPr="003E0084" w:rsidRDefault="00E12FA4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szkole znajduje się gabinet pielęgniarki, który w razie potrzeby pełni funkcję izolatki.</w:t>
      </w:r>
    </w:p>
    <w:p w14:paraId="1FDA90A3" w14:textId="537400DA" w:rsidR="008C4DAE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Należy dopilnować, aby wszystkie osoby trzecie, w tym rodzice uczniów, wchodzące do szkoły</w:t>
      </w:r>
      <w:r w:rsidR="0048795F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(sekretariatu)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dezynfekowały dłonie, miały zakryte usta i nos oraz nie przekraczały obowiązujących stref przebywania.</w:t>
      </w:r>
    </w:p>
    <w:p w14:paraId="53AB9F4C" w14:textId="3F8C0412" w:rsidR="0048795F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Rekomenduje się monitoring codziennych prac porządkowych, ze szczególnym uwzględnieniem utrzymywania w czystości </w:t>
      </w:r>
      <w:proofErr w:type="spellStart"/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sal</w:t>
      </w:r>
      <w:proofErr w:type="spellEnd"/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zajęć, pomieszczeń </w:t>
      </w:r>
      <w:proofErr w:type="spellStart"/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sanitarno</w:t>
      </w:r>
      <w:proofErr w:type="spellEnd"/>
      <w:r w:rsidR="007D38B6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 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higienicznych, ciągów komunikacyjnych, dezynfekcji powierzchni dotykowych – poręczy, klamek i powierzchni płaskich, w tym blatów w salach i w pomieszczeniach spożywania posiłków, klawiatur, włączników.</w:t>
      </w:r>
    </w:p>
    <w:p w14:paraId="409F687D" w14:textId="1FACDD10" w:rsidR="0048795F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pomieszczeniach </w:t>
      </w:r>
      <w:proofErr w:type="spellStart"/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sanitarno</w:t>
      </w:r>
      <w:proofErr w:type="spellEnd"/>
      <w:r w:rsidR="00263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higienicznych </w:t>
      </w:r>
      <w:r w:rsidR="00E14EA2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znajdują się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plakaty </w:t>
      </w:r>
      <w:r w:rsidR="007D38B6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zasadami prawidłowego mycia rąk</w:t>
      </w:r>
      <w:r w:rsidR="00E14EA2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1E01BDB" w14:textId="730630EF" w:rsidR="00567076" w:rsidRPr="00567076" w:rsidRDefault="00567076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Na terenie szkoły znajdują się pojemniki przeznaczone na odpady wytworzone przez osoby zdrowe (maseczki). </w:t>
      </w:r>
    </w:p>
    <w:p w14:paraId="46A2A58D" w14:textId="63F508AA" w:rsidR="008C4DAE" w:rsidRPr="00B274E6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pracy w szkole</w:t>
      </w:r>
      <w:r w:rsidR="00E14EA2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mogą przychodzić jedynie osoby, bez objawów chorobowych sugerujących infekcję dróg oddechowych oraz gdy domownicy nie przebywają na kwarantannie lub w izolacji w warunkach domowych.</w:t>
      </w:r>
    </w:p>
    <w:p w14:paraId="4A5A5FDD" w14:textId="31CDED9A" w:rsidR="00B274E6" w:rsidRPr="00FB6AC2" w:rsidRDefault="00B274E6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Korzystanie z posiłków (obiad)  powinno odbywać się w miejscach do tego przeznaczonych (stołówka szkolna) w tych samych grupach i z zachowaniem dystansu</w:t>
      </w:r>
      <w:r w:rsidR="00FB6A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F5A49AB" w14:textId="77777777" w:rsidR="00FB6AC2" w:rsidRPr="00FB6AC2" w:rsidRDefault="00FB6AC2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mogą spożywać posiłki i napoje przyniesione z domu. </w:t>
      </w:r>
    </w:p>
    <w:p w14:paraId="4420F434" w14:textId="5D57BC79" w:rsidR="00FB6AC2" w:rsidRPr="001429EF" w:rsidRDefault="00FB6AC2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należy organizować poczęstunków oraz wspólnej degustacji potraw.</w:t>
      </w:r>
    </w:p>
    <w:p w14:paraId="09E6567C" w14:textId="52E364AF" w:rsidR="001429EF" w:rsidRPr="003E0084" w:rsidRDefault="001429EF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Każda klasa ma przydzieloną szatnię na ubrania wierzchnie.</w:t>
      </w:r>
    </w:p>
    <w:p w14:paraId="68B5DA3A" w14:textId="35BF60C4" w:rsidR="008C4DAE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miarę możliwości podczas organizowania pracy pracownikom powyżej 60 roku życia lub z istotnymi problemami zdrowotnymi, które zaliczają osobę do grupy tzw. podwyższonego ryzyka, należy zastosować rozwiązania minimalizujące ryzyko zakażenia (np. nieangażowanie </w:t>
      </w:r>
      <w:r w:rsidR="007D38B6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dyżury podczas przerw międzylekcyjnych, a w przypadku pracowników administracji w miarę możliwości praca zdalna).</w:t>
      </w:r>
    </w:p>
    <w:p w14:paraId="4264C7A8" w14:textId="09EFFC6C" w:rsidR="008C4DAE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przypadku wystąpienia u pracownika będącego na stanowisku pracy niepokojących objawów infekcji dróg oddechowych powinien on skontaktować się telefonicznie z lekarzem podstawowej opieki zdrowotnej, aby uzyskać teleporadę medyczną).</w:t>
      </w:r>
    </w:p>
    <w:p w14:paraId="2F4C3DF1" w14:textId="097897B0" w:rsidR="008C4DAE" w:rsidRPr="003E0084" w:rsidRDefault="008C4DAE" w:rsidP="00566ED7">
      <w:pPr>
        <w:pStyle w:val="Bezodstpw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14:paraId="2C69710C" w14:textId="67791544" w:rsidR="008C4DAE" w:rsidRPr="00C946D2" w:rsidRDefault="008C4DAE" w:rsidP="003E008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potwierdzonego zakażenia SARS-CoV-2 na terenie szkoły należy stosować się do zaleceń państwowego powiatowego inspektora sanitarnego </w:t>
      </w:r>
      <w:r w:rsidR="007037F3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(r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ekomenduje się ustalenie listy osób przebywających w tym samym czasie w części</w:t>
      </w:r>
      <w:r w:rsidR="007037F3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podmiotu, w których przebywała osoba podejrzana o zakażenie i zalecenie stosowania się do wytycznych Głównego Inspektora Sanitarnego</w:t>
      </w:r>
      <w:r w:rsidR="007037F3"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3E00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B31B7FB" w14:textId="77777777" w:rsidR="00C946D2" w:rsidRPr="00C946D2" w:rsidRDefault="00C946D2" w:rsidP="00C946D2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A65E384" w14:textId="5D82C5AC" w:rsidR="00C946D2" w:rsidRPr="003E0084" w:rsidRDefault="00C946D2" w:rsidP="003E008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ewentualnej nauce zdalnej i izolacji uczniów </w:t>
      </w:r>
      <w:r w:rsidR="006F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bezpośrednich kontaktów ze społecznością szkolną konieczne jest zapewnienie</w:t>
      </w:r>
      <w:r w:rsidR="00C531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dzieciom</w:t>
      </w:r>
      <w:r w:rsidR="006F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działań wychowawczych i profilaktycznych, wspierających</w:t>
      </w:r>
      <w:r w:rsidR="00C531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ich</w:t>
      </w:r>
      <w:r w:rsidR="006F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kondycję psychiczną.</w:t>
      </w:r>
    </w:p>
    <w:p w14:paraId="21D288DF" w14:textId="77777777" w:rsidR="008C4DAE" w:rsidRPr="008C4DAE" w:rsidRDefault="008C4DAE" w:rsidP="008C4DAE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4DAE" w:rsidRPr="008C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040"/>
    <w:multiLevelType w:val="hybridMultilevel"/>
    <w:tmpl w:val="8D94ECA4"/>
    <w:lvl w:ilvl="0" w:tplc="5CC44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14578"/>
    <w:multiLevelType w:val="multilevel"/>
    <w:tmpl w:val="93E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1479"/>
    <w:multiLevelType w:val="multilevel"/>
    <w:tmpl w:val="2C7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E7F07"/>
    <w:multiLevelType w:val="multilevel"/>
    <w:tmpl w:val="EDEC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B4945"/>
    <w:multiLevelType w:val="hybridMultilevel"/>
    <w:tmpl w:val="3C26EA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44773"/>
    <w:multiLevelType w:val="hybridMultilevel"/>
    <w:tmpl w:val="182E0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0EFB"/>
    <w:multiLevelType w:val="multilevel"/>
    <w:tmpl w:val="AEAC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31BBC"/>
    <w:multiLevelType w:val="multilevel"/>
    <w:tmpl w:val="4D2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53D31"/>
    <w:multiLevelType w:val="hybridMultilevel"/>
    <w:tmpl w:val="A68A9C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200"/>
    <w:multiLevelType w:val="multilevel"/>
    <w:tmpl w:val="D7D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A0FFD"/>
    <w:multiLevelType w:val="multilevel"/>
    <w:tmpl w:val="368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82168"/>
    <w:multiLevelType w:val="multilevel"/>
    <w:tmpl w:val="883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D37BF"/>
    <w:multiLevelType w:val="multilevel"/>
    <w:tmpl w:val="BA4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E"/>
    <w:rsid w:val="00135368"/>
    <w:rsid w:val="001429EF"/>
    <w:rsid w:val="002634D9"/>
    <w:rsid w:val="003E0084"/>
    <w:rsid w:val="0048795F"/>
    <w:rsid w:val="004F2CF9"/>
    <w:rsid w:val="0054237F"/>
    <w:rsid w:val="00551DBD"/>
    <w:rsid w:val="00560F00"/>
    <w:rsid w:val="00566ED7"/>
    <w:rsid w:val="00567076"/>
    <w:rsid w:val="006A7058"/>
    <w:rsid w:val="006F75AC"/>
    <w:rsid w:val="007037F3"/>
    <w:rsid w:val="007D38B6"/>
    <w:rsid w:val="008C4DAE"/>
    <w:rsid w:val="00941057"/>
    <w:rsid w:val="009655FD"/>
    <w:rsid w:val="00A459A2"/>
    <w:rsid w:val="00AF3E48"/>
    <w:rsid w:val="00B274E6"/>
    <w:rsid w:val="00BE4F8F"/>
    <w:rsid w:val="00C5319D"/>
    <w:rsid w:val="00C946D2"/>
    <w:rsid w:val="00DC6BD3"/>
    <w:rsid w:val="00DF0FA6"/>
    <w:rsid w:val="00DF7640"/>
    <w:rsid w:val="00E12FA4"/>
    <w:rsid w:val="00E14EA2"/>
    <w:rsid w:val="00E33F20"/>
    <w:rsid w:val="00F97CEB"/>
    <w:rsid w:val="00FB54BF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433"/>
  <w15:chartTrackingRefBased/>
  <w15:docId w15:val="{6C4556EA-E40B-457F-8007-41C1C0C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D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B0EA-41AC-4685-B68F-ACD12CCB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Małgorzata Królikowska</cp:lastModifiedBy>
  <cp:revision>22</cp:revision>
  <cp:lastPrinted>2021-09-01T12:39:00Z</cp:lastPrinted>
  <dcterms:created xsi:type="dcterms:W3CDTF">2020-08-18T08:18:00Z</dcterms:created>
  <dcterms:modified xsi:type="dcterms:W3CDTF">2021-09-01T12:42:00Z</dcterms:modified>
</cp:coreProperties>
</file>